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2F" w:rsidRDefault="00FC1E2F" w:rsidP="0059132E">
      <w:pPr>
        <w:pStyle w:val="NoSpacing"/>
        <w:rPr>
          <w:rFonts w:ascii="Arial" w:hAnsi="Arial" w:cs="Arial"/>
          <w:noProof/>
          <w:lang w:val="mk-MK"/>
        </w:rPr>
      </w:pPr>
    </w:p>
    <w:p w:rsidR="00FC1E2F" w:rsidRDefault="00FC1E2F" w:rsidP="0059132E">
      <w:pPr>
        <w:pStyle w:val="NoSpacing"/>
        <w:rPr>
          <w:rFonts w:ascii="Arial" w:hAnsi="Arial" w:cs="Arial"/>
          <w:noProof/>
          <w:lang w:val="mk-MK"/>
        </w:rPr>
      </w:pPr>
    </w:p>
    <w:p w:rsidR="00FC1E2F" w:rsidRPr="00974E4D" w:rsidRDefault="00974E4D" w:rsidP="0059132E">
      <w:pPr>
        <w:pStyle w:val="NoSpacing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15-1099/1</w:t>
      </w:r>
    </w:p>
    <w:p w:rsidR="0059132E" w:rsidRPr="0059132E" w:rsidRDefault="00FC1E2F" w:rsidP="0059132E">
      <w:pPr>
        <w:pStyle w:val="NoSpacing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lang w:val="mk-MK"/>
        </w:rPr>
        <w:t>22.10.2024г.</w:t>
      </w:r>
      <w:r w:rsidR="0059132E" w:rsidRPr="0059132E">
        <w:rPr>
          <w:rFonts w:ascii="Arial" w:hAnsi="Arial" w:cs="Arial"/>
          <w:noProof/>
          <w:lang w:val="mk-MK"/>
        </w:rPr>
        <w:br/>
        <w:t>Скопје</w:t>
      </w:r>
    </w:p>
    <w:p w:rsidR="00804FED" w:rsidRPr="00974E4D" w:rsidRDefault="00974E4D" w:rsidP="00623DD2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mk-MK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mk-MK"/>
        </w:rPr>
        <w:t>ПОКАНА</w:t>
      </w:r>
    </w:p>
    <w:p w:rsidR="00623DD2" w:rsidRPr="0030498D" w:rsidRDefault="00623DD2" w:rsidP="00623DD2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mk-MK"/>
        </w:rPr>
      </w:pPr>
      <w:r w:rsidRPr="0030498D">
        <w:rPr>
          <w:rFonts w:ascii="Arial" w:eastAsia="Times New Roman" w:hAnsi="Arial" w:cs="Arial"/>
          <w:b/>
          <w:bCs/>
          <w:sz w:val="24"/>
          <w:szCs w:val="24"/>
          <w:lang w:eastAsia="mk-MK"/>
        </w:rPr>
        <w:t>Еднодневна бесплатна обука на тема</w:t>
      </w:r>
    </w:p>
    <w:p w:rsidR="00623DD2" w:rsidRPr="0030498D" w:rsidRDefault="00623DD2" w:rsidP="00623DD2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mk-MK"/>
        </w:rPr>
      </w:pPr>
      <w:r w:rsidRPr="0030498D">
        <w:rPr>
          <w:rFonts w:ascii="Arial" w:eastAsia="Times New Roman" w:hAnsi="Arial" w:cs="Arial"/>
          <w:b/>
          <w:bCs/>
          <w:sz w:val="24"/>
          <w:szCs w:val="24"/>
          <w:lang w:eastAsia="mk-MK"/>
        </w:rPr>
        <w:t>БИЗНИС ИНТЕГРИТЕТ</w:t>
      </w:r>
    </w:p>
    <w:p w:rsidR="00623DD2" w:rsidRPr="00623DD2" w:rsidRDefault="00623DD2" w:rsidP="00623DD2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mk-MK"/>
        </w:rPr>
      </w:pPr>
      <w:r w:rsidRPr="00623DD2">
        <w:rPr>
          <w:rFonts w:ascii="Arial" w:eastAsia="Times New Roman" w:hAnsi="Arial" w:cs="Arial"/>
          <w:b/>
          <w:bCs/>
          <w:lang w:eastAsia="mk-MK"/>
        </w:rPr>
        <w:t xml:space="preserve">31 октомври 2024 година, </w:t>
      </w:r>
      <w:r w:rsidR="00585C95">
        <w:rPr>
          <w:rFonts w:ascii="Arial" w:eastAsia="Times New Roman" w:hAnsi="Arial" w:cs="Arial"/>
          <w:b/>
          <w:bCs/>
          <w:lang w:eastAsia="mk-MK"/>
        </w:rPr>
        <w:t>хотел Кристал Палас – Прилеп,</w:t>
      </w:r>
    </w:p>
    <w:p w:rsidR="00623DD2" w:rsidRPr="00623DD2" w:rsidRDefault="00623DD2" w:rsidP="00623DD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mk-MK"/>
        </w:rPr>
      </w:pPr>
      <w:r w:rsidRPr="00623DD2">
        <w:rPr>
          <w:rFonts w:ascii="Arial" w:eastAsia="Times New Roman" w:hAnsi="Arial" w:cs="Arial"/>
          <w:b/>
          <w:bCs/>
          <w:lang w:eastAsia="mk-MK"/>
        </w:rPr>
        <w:t>09</w:t>
      </w:r>
      <w:r w:rsidRPr="00623DD2">
        <w:rPr>
          <w:rFonts w:ascii="Arial" w:eastAsia="Times New Roman" w:hAnsi="Arial" w:cs="Arial"/>
          <w:b/>
          <w:bCs/>
          <w:lang w:val="en-US" w:eastAsia="mk-MK"/>
        </w:rPr>
        <w:t>:</w:t>
      </w:r>
      <w:r w:rsidRPr="00623DD2">
        <w:rPr>
          <w:rFonts w:ascii="Arial" w:eastAsia="Times New Roman" w:hAnsi="Arial" w:cs="Arial"/>
          <w:b/>
          <w:bCs/>
          <w:lang w:eastAsia="mk-MK"/>
        </w:rPr>
        <w:t>00 - 16</w:t>
      </w:r>
      <w:r w:rsidRPr="00623DD2">
        <w:rPr>
          <w:rFonts w:ascii="Arial" w:eastAsia="Times New Roman" w:hAnsi="Arial" w:cs="Arial"/>
          <w:b/>
          <w:bCs/>
          <w:lang w:val="en-US" w:eastAsia="mk-MK"/>
        </w:rPr>
        <w:t>:</w:t>
      </w:r>
      <w:r w:rsidRPr="00623DD2">
        <w:rPr>
          <w:rFonts w:ascii="Arial" w:eastAsia="Times New Roman" w:hAnsi="Arial" w:cs="Arial"/>
          <w:b/>
          <w:bCs/>
          <w:lang w:eastAsia="mk-MK"/>
        </w:rPr>
        <w:t>00 часот</w:t>
      </w:r>
      <w:bookmarkStart w:id="0" w:name="_GoBack"/>
      <w:bookmarkEnd w:id="0"/>
    </w:p>
    <w:p w:rsidR="00623DD2" w:rsidRPr="00623DD2" w:rsidRDefault="00623DD2" w:rsidP="00623DD2">
      <w:pPr>
        <w:spacing w:before="100" w:beforeAutospacing="1" w:after="100" w:afterAutospacing="1" w:line="276" w:lineRule="auto"/>
        <w:rPr>
          <w:rFonts w:ascii="Arial" w:eastAsia="Times New Roman" w:hAnsi="Arial" w:cs="Arial"/>
          <w:bCs/>
          <w:lang w:eastAsia="mk-MK"/>
        </w:rPr>
      </w:pPr>
    </w:p>
    <w:p w:rsidR="00623DD2" w:rsidRPr="00850EF6" w:rsidRDefault="00623DD2" w:rsidP="00623DD2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mk-MK"/>
        </w:rPr>
      </w:pPr>
      <w:r w:rsidRPr="00367A63">
        <w:rPr>
          <w:rFonts w:ascii="Arial" w:eastAsia="Times New Roman" w:hAnsi="Arial" w:cs="Arial"/>
          <w:bCs/>
          <w:lang w:eastAsia="mk-MK"/>
        </w:rPr>
        <w:t>Почитувани,</w:t>
      </w:r>
    </w:p>
    <w:p w:rsidR="00623DD2" w:rsidRDefault="00623DD2" w:rsidP="00623DD2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mk-MK"/>
        </w:rPr>
      </w:pPr>
      <w:r w:rsidRPr="00850EF6">
        <w:rPr>
          <w:rFonts w:ascii="Arial" w:eastAsia="Times New Roman" w:hAnsi="Arial" w:cs="Arial"/>
          <w:lang w:eastAsia="mk-MK"/>
        </w:rPr>
        <w:t xml:space="preserve">Стопанската комора на Северна Македонија ве поканува да се пријавите на обука на тема </w:t>
      </w:r>
      <w:r w:rsidRPr="00367A63">
        <w:rPr>
          <w:rFonts w:ascii="Arial" w:eastAsia="Times New Roman" w:hAnsi="Arial" w:cs="Arial"/>
          <w:b/>
          <w:bCs/>
          <w:lang w:eastAsia="mk-MK"/>
        </w:rPr>
        <w:t>„Бизнис интегритет“</w:t>
      </w:r>
      <w:r w:rsidRPr="00850EF6">
        <w:rPr>
          <w:rFonts w:ascii="Arial" w:eastAsia="Times New Roman" w:hAnsi="Arial" w:cs="Arial"/>
          <w:lang w:eastAsia="mk-MK"/>
        </w:rPr>
        <w:t>, која е дел од проектот „Граѓаните против корупцијата“</w:t>
      </w:r>
      <w:r w:rsidR="003F5362">
        <w:rPr>
          <w:rFonts w:ascii="Arial" w:eastAsia="Times New Roman" w:hAnsi="Arial" w:cs="Arial"/>
          <w:lang w:eastAsia="mk-MK"/>
        </w:rPr>
        <w:t xml:space="preserve">, финансиски поддржан од </w:t>
      </w:r>
      <w:r w:rsidR="003F5362" w:rsidRPr="00585C95">
        <w:rPr>
          <w:rFonts w:ascii="Arial" w:hAnsi="Arial" w:cs="Arial"/>
          <w:shd w:val="clear" w:color="auto" w:fill="FFFFFF"/>
        </w:rPr>
        <w:t>Американската агенција за меѓународен развој во Република Северна Македонија - УСАИД</w:t>
      </w:r>
      <w:r w:rsidRPr="00850EF6">
        <w:rPr>
          <w:rFonts w:ascii="Arial" w:eastAsia="Times New Roman" w:hAnsi="Arial" w:cs="Arial"/>
          <w:lang w:eastAsia="mk-MK"/>
        </w:rPr>
        <w:t>. Обуката има за цел да ги зајакне капацитетите на компаниите во областа на интегритетот, транспарентноста и етичкото работење, преку практични примери и алатки кои ќе помогнат да се подигне нивото на отчетност во вашето работење.</w:t>
      </w:r>
    </w:p>
    <w:p w:rsidR="00623DD2" w:rsidRPr="00367A63" w:rsidRDefault="00623DD2" w:rsidP="00623DD2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lang w:eastAsia="mk-MK"/>
        </w:rPr>
      </w:pPr>
      <w:r w:rsidRPr="00367A63">
        <w:rPr>
          <w:rFonts w:ascii="Arial" w:eastAsia="Times New Roman" w:hAnsi="Arial" w:cs="Arial"/>
          <w:b/>
          <w:lang w:eastAsia="mk-MK"/>
        </w:rPr>
        <w:t>Зошто е ова важно за вас?</w:t>
      </w:r>
    </w:p>
    <w:p w:rsidR="00623DD2" w:rsidRPr="00367A63" w:rsidRDefault="00623DD2" w:rsidP="00623DD2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367A63">
        <w:rPr>
          <w:rFonts w:ascii="Arial" w:hAnsi="Arial" w:cs="Arial"/>
        </w:rPr>
        <w:t xml:space="preserve">Обуките за бизнис интегритет </w:t>
      </w:r>
      <w:r w:rsidR="00014E4C">
        <w:rPr>
          <w:rFonts w:ascii="Arial" w:hAnsi="Arial" w:cs="Arial"/>
        </w:rPr>
        <w:t>носат значителна корист</w:t>
      </w:r>
      <w:r w:rsidRPr="00367A63">
        <w:rPr>
          <w:rFonts w:ascii="Arial" w:hAnsi="Arial" w:cs="Arial"/>
        </w:rPr>
        <w:t xml:space="preserve"> за компаниите, бидејќи интегритетот не е само прашање на етичко однесување, туку и на конкурентност на пазарот. Компаниите кои применуваат принципи на интегритет и транспарентност не само што го зајакнуваат своето внатрешно работење, туку и ја зголемуваат својата доверба кај клиентите, партнерите и инвеститорите. Воспоставувањето висок степен на деловен интегритет е од витално значење за целиот ланец на компании со кои соработувате, што придонесува за долгорочен успех и одржливост на вашето работење.</w:t>
      </w:r>
    </w:p>
    <w:p w:rsidR="00623DD2" w:rsidRPr="00863662" w:rsidRDefault="00623DD2" w:rsidP="00623DD2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mk-MK"/>
        </w:rPr>
      </w:pPr>
      <w:r w:rsidRPr="00367A63">
        <w:rPr>
          <w:rFonts w:ascii="Arial" w:eastAsia="Times New Roman" w:hAnsi="Arial" w:cs="Arial"/>
          <w:b/>
          <w:bCs/>
          <w:lang w:eastAsia="mk-MK"/>
        </w:rPr>
        <w:t>Првата обука ќе се одржи во Прилеп</w:t>
      </w:r>
      <w:r w:rsidR="00804FED">
        <w:rPr>
          <w:rFonts w:ascii="Arial" w:eastAsia="Times New Roman" w:hAnsi="Arial" w:cs="Arial"/>
          <w:b/>
          <w:bCs/>
          <w:lang w:val="en-US" w:eastAsia="mk-MK"/>
        </w:rPr>
        <w:t xml:space="preserve">, </w:t>
      </w:r>
      <w:r w:rsidR="00A54C37">
        <w:rPr>
          <w:rFonts w:ascii="Arial" w:eastAsia="Times New Roman" w:hAnsi="Arial" w:cs="Arial"/>
          <w:b/>
          <w:bCs/>
          <w:lang w:eastAsia="mk-MK"/>
        </w:rPr>
        <w:t>хотел Кристал Палас,</w:t>
      </w:r>
      <w:r w:rsidRPr="00367A63">
        <w:rPr>
          <w:rFonts w:ascii="Arial" w:eastAsia="Times New Roman" w:hAnsi="Arial" w:cs="Arial"/>
          <w:b/>
          <w:bCs/>
          <w:lang w:eastAsia="mk-MK"/>
        </w:rPr>
        <w:t xml:space="preserve"> на 31 октомври 2024 година</w:t>
      </w:r>
      <w:r w:rsidRPr="00367A63">
        <w:rPr>
          <w:rFonts w:ascii="Arial" w:eastAsia="Times New Roman" w:hAnsi="Arial" w:cs="Arial"/>
          <w:b/>
          <w:bCs/>
          <w:lang w:val="en-US" w:eastAsia="mk-MK"/>
        </w:rPr>
        <w:t>.</w:t>
      </w:r>
      <w:r w:rsidRPr="00863662">
        <w:rPr>
          <w:rFonts w:ascii="Arial" w:eastAsia="Times New Roman" w:hAnsi="Arial" w:cs="Arial"/>
          <w:lang w:eastAsia="mk-MK"/>
        </w:rPr>
        <w:t xml:space="preserve"> Ќе бидат опфатени следните теми:</w:t>
      </w:r>
    </w:p>
    <w:p w:rsidR="00623DD2" w:rsidRPr="00367A63" w:rsidRDefault="00623DD2" w:rsidP="00623DD2">
      <w:pPr>
        <w:pStyle w:val="ListParagraph"/>
        <w:numPr>
          <w:ilvl w:val="0"/>
          <w:numId w:val="27"/>
        </w:numPr>
        <w:spacing w:before="100" w:beforeAutospacing="1" w:after="100" w:afterAutospacing="1" w:line="276" w:lineRule="auto"/>
        <w:rPr>
          <w:rFonts w:ascii="Arial" w:eastAsia="Times New Roman" w:hAnsi="Arial" w:cs="Arial"/>
          <w:lang w:eastAsia="mk-MK"/>
        </w:rPr>
      </w:pPr>
      <w:r w:rsidRPr="00367A63">
        <w:rPr>
          <w:rFonts w:ascii="Arial" w:eastAsia="Times New Roman" w:hAnsi="Arial" w:cs="Arial"/>
          <w:b/>
          <w:bCs/>
          <w:lang w:eastAsia="mk-MK"/>
        </w:rPr>
        <w:t>Вовед во бизнис интегритет:</w:t>
      </w:r>
      <w:r w:rsidRPr="00367A63">
        <w:rPr>
          <w:rFonts w:ascii="Arial" w:eastAsia="Times New Roman" w:hAnsi="Arial" w:cs="Arial"/>
          <w:lang w:eastAsia="mk-MK"/>
        </w:rPr>
        <w:t xml:space="preserve"> Што е интегритет и кои се придобивките за компаниите.</w:t>
      </w:r>
    </w:p>
    <w:p w:rsidR="00623DD2" w:rsidRPr="00367A63" w:rsidRDefault="00623DD2" w:rsidP="00623DD2">
      <w:pPr>
        <w:pStyle w:val="ListParagraph"/>
        <w:numPr>
          <w:ilvl w:val="0"/>
          <w:numId w:val="27"/>
        </w:numPr>
        <w:spacing w:before="100" w:beforeAutospacing="1" w:after="100" w:afterAutospacing="1" w:line="276" w:lineRule="auto"/>
        <w:rPr>
          <w:rFonts w:ascii="Arial" w:eastAsia="Times New Roman" w:hAnsi="Arial" w:cs="Arial"/>
          <w:lang w:eastAsia="mk-MK"/>
        </w:rPr>
      </w:pPr>
      <w:r w:rsidRPr="00367A63">
        <w:rPr>
          <w:rFonts w:ascii="Arial" w:eastAsia="Times New Roman" w:hAnsi="Arial" w:cs="Arial"/>
          <w:b/>
          <w:lang w:eastAsia="mk-MK"/>
        </w:rPr>
        <w:t>Како интегритетот влијае врз компании надвор од ЕУ</w:t>
      </w:r>
      <w:r w:rsidRPr="00367A63">
        <w:rPr>
          <w:rFonts w:ascii="Arial" w:eastAsia="Times New Roman" w:hAnsi="Arial" w:cs="Arial"/>
          <w:lang w:eastAsia="mk-MK"/>
        </w:rPr>
        <w:t>.</w:t>
      </w:r>
    </w:p>
    <w:p w:rsidR="00623DD2" w:rsidRPr="00367A63" w:rsidRDefault="00623DD2" w:rsidP="00623DD2">
      <w:pPr>
        <w:pStyle w:val="ListParagraph"/>
        <w:numPr>
          <w:ilvl w:val="0"/>
          <w:numId w:val="27"/>
        </w:numPr>
        <w:spacing w:before="100" w:beforeAutospacing="1" w:after="100" w:afterAutospacing="1" w:line="276" w:lineRule="auto"/>
        <w:rPr>
          <w:rFonts w:ascii="Arial" w:eastAsia="Times New Roman" w:hAnsi="Arial" w:cs="Arial"/>
          <w:lang w:eastAsia="mk-MK"/>
        </w:rPr>
      </w:pPr>
      <w:r w:rsidRPr="00367A63">
        <w:rPr>
          <w:rFonts w:ascii="Arial" w:eastAsia="Times New Roman" w:hAnsi="Arial" w:cs="Arial"/>
          <w:b/>
          <w:bCs/>
          <w:lang w:eastAsia="mk-MK"/>
        </w:rPr>
        <w:t>Меѓународна и ЕУ регулатива:</w:t>
      </w:r>
      <w:r w:rsidRPr="00367A63">
        <w:rPr>
          <w:rFonts w:ascii="Arial" w:eastAsia="Times New Roman" w:hAnsi="Arial" w:cs="Arial"/>
          <w:lang w:eastAsia="mk-MK"/>
        </w:rPr>
        <w:t xml:space="preserve"> Преглед на регулативи од ОН, ОЕЦД, САД, ЕУ и стандардот ИСО 37001.</w:t>
      </w:r>
    </w:p>
    <w:p w:rsidR="00623DD2" w:rsidRPr="00367A63" w:rsidRDefault="00623DD2" w:rsidP="00623DD2">
      <w:pPr>
        <w:pStyle w:val="ListParagraph"/>
        <w:numPr>
          <w:ilvl w:val="0"/>
          <w:numId w:val="27"/>
        </w:numPr>
        <w:spacing w:before="100" w:beforeAutospacing="1" w:after="100" w:afterAutospacing="1" w:line="276" w:lineRule="auto"/>
        <w:rPr>
          <w:rFonts w:ascii="Arial" w:eastAsia="Times New Roman" w:hAnsi="Arial" w:cs="Arial"/>
          <w:lang w:eastAsia="mk-MK"/>
        </w:rPr>
      </w:pPr>
      <w:r w:rsidRPr="00367A63">
        <w:rPr>
          <w:rFonts w:ascii="Arial" w:eastAsia="Times New Roman" w:hAnsi="Arial" w:cs="Arial"/>
          <w:b/>
          <w:bCs/>
          <w:lang w:eastAsia="mk-MK"/>
        </w:rPr>
        <w:lastRenderedPageBreak/>
        <w:t>Основни елементи на систем за интегритет:</w:t>
      </w:r>
      <w:r w:rsidRPr="00367A63">
        <w:rPr>
          <w:rFonts w:ascii="Arial" w:eastAsia="Times New Roman" w:hAnsi="Arial" w:cs="Arial"/>
          <w:lang w:eastAsia="mk-MK"/>
        </w:rPr>
        <w:t xml:space="preserve"> Како да се постави систем за интегритет во компанијата.</w:t>
      </w:r>
    </w:p>
    <w:p w:rsidR="00623DD2" w:rsidRPr="00367A63" w:rsidRDefault="00623DD2" w:rsidP="00623DD2">
      <w:pPr>
        <w:pStyle w:val="ListParagraph"/>
        <w:numPr>
          <w:ilvl w:val="0"/>
          <w:numId w:val="27"/>
        </w:numPr>
        <w:spacing w:before="100" w:beforeAutospacing="1" w:after="100" w:afterAutospacing="1" w:line="276" w:lineRule="auto"/>
        <w:rPr>
          <w:rFonts w:ascii="Arial" w:eastAsia="Times New Roman" w:hAnsi="Arial" w:cs="Arial"/>
          <w:lang w:eastAsia="mk-MK"/>
        </w:rPr>
      </w:pPr>
      <w:r w:rsidRPr="00367A63">
        <w:rPr>
          <w:rFonts w:ascii="Arial" w:eastAsia="Times New Roman" w:hAnsi="Arial" w:cs="Arial"/>
          <w:b/>
          <w:bCs/>
          <w:lang w:eastAsia="mk-MK"/>
        </w:rPr>
        <w:t>Практични примери:</w:t>
      </w:r>
      <w:r w:rsidRPr="00367A63">
        <w:rPr>
          <w:rFonts w:ascii="Arial" w:eastAsia="Times New Roman" w:hAnsi="Arial" w:cs="Arial"/>
          <w:lang w:eastAsia="mk-MK"/>
        </w:rPr>
        <w:t xml:space="preserve"> Примена на принципите на интегритет во реални ситуации.</w:t>
      </w:r>
    </w:p>
    <w:p w:rsidR="00623DD2" w:rsidRPr="00367A63" w:rsidRDefault="00623DD2" w:rsidP="00623DD2">
      <w:pPr>
        <w:pStyle w:val="ListParagraph"/>
        <w:numPr>
          <w:ilvl w:val="0"/>
          <w:numId w:val="27"/>
        </w:numPr>
        <w:spacing w:before="100" w:beforeAutospacing="1" w:after="100" w:afterAutospacing="1" w:line="276" w:lineRule="auto"/>
        <w:rPr>
          <w:rFonts w:ascii="Arial" w:eastAsia="Times New Roman" w:hAnsi="Arial" w:cs="Arial"/>
          <w:lang w:eastAsia="mk-MK"/>
        </w:rPr>
      </w:pPr>
      <w:r w:rsidRPr="00367A63">
        <w:rPr>
          <w:rFonts w:ascii="Arial" w:eastAsia="Times New Roman" w:hAnsi="Arial" w:cs="Arial"/>
          <w:b/>
          <w:bCs/>
          <w:lang w:eastAsia="mk-MK"/>
        </w:rPr>
        <w:t>Мерки за подигање на свесноста:</w:t>
      </w:r>
      <w:r w:rsidRPr="00367A63">
        <w:rPr>
          <w:rFonts w:ascii="Arial" w:eastAsia="Times New Roman" w:hAnsi="Arial" w:cs="Arial"/>
          <w:lang w:eastAsia="mk-MK"/>
        </w:rPr>
        <w:t xml:space="preserve"> Како да ја зголемите свесноста за интегритет кај вработените и партнерите.</w:t>
      </w:r>
    </w:p>
    <w:p w:rsidR="003F5362" w:rsidRDefault="003F5362" w:rsidP="00C65191">
      <w:pPr>
        <w:spacing w:line="276" w:lineRule="auto"/>
        <w:rPr>
          <w:rFonts w:ascii="Arial" w:eastAsia="Times New Roman" w:hAnsi="Arial" w:cs="Arial"/>
          <w:b/>
          <w:lang w:eastAsia="mk-MK"/>
        </w:rPr>
      </w:pPr>
    </w:p>
    <w:p w:rsidR="00C65191" w:rsidRPr="00850EF6" w:rsidRDefault="00C65191" w:rsidP="00C65191">
      <w:pPr>
        <w:spacing w:line="276" w:lineRule="auto"/>
        <w:rPr>
          <w:rFonts w:ascii="Arial" w:eastAsia="Times New Roman" w:hAnsi="Arial" w:cs="Arial"/>
          <w:b/>
          <w:lang w:eastAsia="mk-MK"/>
        </w:rPr>
      </w:pPr>
      <w:r w:rsidRPr="00367A63">
        <w:rPr>
          <w:rFonts w:ascii="Arial" w:eastAsia="Times New Roman" w:hAnsi="Arial" w:cs="Arial"/>
          <w:b/>
          <w:lang w:eastAsia="mk-MK"/>
        </w:rPr>
        <w:t>За кого е наменета обуката</w:t>
      </w:r>
    </w:p>
    <w:p w:rsidR="00C65191" w:rsidRDefault="00C65191" w:rsidP="00C65191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mk-MK"/>
        </w:rPr>
      </w:pPr>
      <w:r w:rsidRPr="00850EF6">
        <w:rPr>
          <w:rFonts w:ascii="Arial" w:eastAsia="Times New Roman" w:hAnsi="Arial" w:cs="Arial"/>
          <w:lang w:eastAsia="mk-MK"/>
        </w:rPr>
        <w:t xml:space="preserve">Обуката </w:t>
      </w:r>
      <w:r>
        <w:rPr>
          <w:rFonts w:ascii="Arial" w:eastAsia="Times New Roman" w:hAnsi="Arial" w:cs="Arial"/>
          <w:lang w:eastAsia="mk-MK"/>
        </w:rPr>
        <w:t xml:space="preserve">првенствено </w:t>
      </w:r>
      <w:r w:rsidRPr="00850EF6">
        <w:rPr>
          <w:rFonts w:ascii="Arial" w:eastAsia="Times New Roman" w:hAnsi="Arial" w:cs="Arial"/>
          <w:lang w:eastAsia="mk-MK"/>
        </w:rPr>
        <w:t xml:space="preserve">е наменета за </w:t>
      </w:r>
      <w:r>
        <w:rPr>
          <w:rFonts w:ascii="Arial" w:eastAsia="Times New Roman" w:hAnsi="Arial" w:cs="Arial"/>
          <w:lang w:eastAsia="mk-MK"/>
        </w:rPr>
        <w:t>лица кои работат на усогласеност со прописи, управување со човечки ресурси и со правни работи, како и</w:t>
      </w:r>
      <w:r w:rsidRPr="00850EF6">
        <w:rPr>
          <w:rFonts w:ascii="Arial" w:eastAsia="Times New Roman" w:hAnsi="Arial" w:cs="Arial"/>
          <w:lang w:eastAsia="mk-MK"/>
        </w:rPr>
        <w:t xml:space="preserve"> за сите оние кои сакаат да ги унапредат своите знаења и вештини во областа на деловниот интегритет. </w:t>
      </w:r>
    </w:p>
    <w:p w:rsidR="00623DD2" w:rsidRPr="00367A63" w:rsidRDefault="00623DD2" w:rsidP="00623DD2">
      <w:pPr>
        <w:rPr>
          <w:rFonts w:ascii="Arial" w:hAnsi="Arial" w:cs="Arial"/>
          <w:b/>
          <w:lang w:eastAsia="mk-MK"/>
        </w:rPr>
      </w:pPr>
      <w:r w:rsidRPr="00367A63">
        <w:rPr>
          <w:rFonts w:ascii="Arial" w:hAnsi="Arial" w:cs="Arial"/>
          <w:b/>
          <w:lang w:eastAsia="mk-MK"/>
        </w:rPr>
        <w:t>Предавачи</w:t>
      </w:r>
    </w:p>
    <w:p w:rsidR="00804FED" w:rsidRPr="00367A63" w:rsidRDefault="00804FED" w:rsidP="00804FED">
      <w:pPr>
        <w:spacing w:before="100" w:beforeAutospacing="1" w:after="100" w:afterAutospacing="1" w:line="276" w:lineRule="auto"/>
        <w:rPr>
          <w:rFonts w:ascii="Arial" w:eastAsia="Times New Roman" w:hAnsi="Arial" w:cs="Arial"/>
          <w:bCs/>
          <w:lang w:eastAsia="mk-MK"/>
        </w:rPr>
      </w:pPr>
      <w:r w:rsidRPr="00367A63">
        <w:rPr>
          <w:rFonts w:ascii="Arial" w:hAnsi="Arial" w:cs="Arial"/>
          <w:b/>
        </w:rPr>
        <w:t>Јованка Кенкова Пјевац</w:t>
      </w:r>
      <w:r w:rsidRPr="00367A63">
        <w:rPr>
          <w:rFonts w:ascii="Arial" w:hAnsi="Arial" w:cs="Arial"/>
        </w:rPr>
        <w:t xml:space="preserve"> е офицер за усогласеност во Македонски Телеком АД Скопје со повеќе</w:t>
      </w:r>
      <w:r w:rsidR="00E76C3A">
        <w:rPr>
          <w:rFonts w:ascii="Arial" w:hAnsi="Arial" w:cs="Arial"/>
        </w:rPr>
        <w:t>годишно</w:t>
      </w:r>
      <w:r w:rsidRPr="00367A63">
        <w:rPr>
          <w:rFonts w:ascii="Arial" w:hAnsi="Arial" w:cs="Arial"/>
        </w:rPr>
        <w:t xml:space="preserve"> искуство во областа на бизнис интегритет, етика и усогласеност. Таа е одговорна за дефинирање на стратегиските насоки за усогласеност, управување со ризиците од неусогласеност и имплементација на системи за спречување измами. Јованка има значајно искуство во спроведување на истраги за неправилности, развој на антикорупциски програми и учество во меѓународни проекти за зголемување на транспарентноста и одговорноста.</w:t>
      </w:r>
    </w:p>
    <w:p w:rsidR="00623DD2" w:rsidRPr="00367A63" w:rsidRDefault="00623DD2" w:rsidP="00623DD2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367A63">
        <w:rPr>
          <w:rFonts w:ascii="Arial" w:hAnsi="Arial" w:cs="Arial"/>
          <w:b/>
        </w:rPr>
        <w:t>Елена Тримчевска Лапе</w:t>
      </w:r>
      <w:r w:rsidRPr="00367A63">
        <w:rPr>
          <w:rFonts w:ascii="Arial" w:hAnsi="Arial" w:cs="Arial"/>
        </w:rPr>
        <w:t xml:space="preserve"> е корпоративен офицер за усогласеност во Алкалоид АД Скопје со повеќе од 20 години работно искуство во правната и корпоративната област. Таа е одговорна за имплементацијата на системот за усогласеност во групацијата Алкалоид и има значајна улога во обезбедување обуки за етичко однесување и спречување на корупција. Елена има долгогодишно искуство во управување со правни проекти, ревизии и истраги, како и во креирање на стратегиски документи за усогласеност и етика.</w:t>
      </w:r>
    </w:p>
    <w:p w:rsidR="00623DD2" w:rsidRPr="00850EF6" w:rsidRDefault="00623DD2" w:rsidP="00623DD2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mk-MK"/>
        </w:rPr>
      </w:pPr>
      <w:r w:rsidRPr="00367A63">
        <w:rPr>
          <w:rFonts w:ascii="Arial" w:eastAsia="Times New Roman" w:hAnsi="Arial" w:cs="Arial"/>
          <w:b/>
          <w:bCs/>
          <w:lang w:eastAsia="mk-MK"/>
        </w:rPr>
        <w:t>Како да се пријавите?</w:t>
      </w:r>
    </w:p>
    <w:p w:rsidR="00804FED" w:rsidRPr="00850EF6" w:rsidRDefault="00623DD2" w:rsidP="00804FED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mk-MK"/>
        </w:rPr>
      </w:pPr>
      <w:r w:rsidRPr="00367A63">
        <w:rPr>
          <w:rFonts w:ascii="Arial" w:eastAsia="Times New Roman" w:hAnsi="Arial" w:cs="Arial"/>
          <w:b/>
          <w:bCs/>
          <w:iCs/>
          <w:lang w:eastAsia="mk-MK"/>
        </w:rPr>
        <w:t>Пријавувањето за обуката е со доставена пријава од в</w:t>
      </w:r>
      <w:r w:rsidR="00804FED">
        <w:rPr>
          <w:rFonts w:ascii="Arial" w:eastAsia="Times New Roman" w:hAnsi="Arial" w:cs="Arial"/>
          <w:b/>
          <w:bCs/>
          <w:iCs/>
          <w:lang w:eastAsia="mk-MK"/>
        </w:rPr>
        <w:t>ас на електронските адреси кои се нав</w:t>
      </w:r>
      <w:r w:rsidR="00CC70A2">
        <w:rPr>
          <w:rFonts w:ascii="Arial" w:eastAsia="Times New Roman" w:hAnsi="Arial" w:cs="Arial"/>
          <w:b/>
          <w:bCs/>
          <w:iCs/>
          <w:lang w:eastAsia="mk-MK"/>
        </w:rPr>
        <w:t>е</w:t>
      </w:r>
      <w:r w:rsidR="00804FED">
        <w:rPr>
          <w:rFonts w:ascii="Arial" w:eastAsia="Times New Roman" w:hAnsi="Arial" w:cs="Arial"/>
          <w:b/>
          <w:bCs/>
          <w:iCs/>
          <w:lang w:eastAsia="mk-MK"/>
        </w:rPr>
        <w:t>дени како контакт лица од</w:t>
      </w:r>
      <w:r w:rsidRPr="00367A63">
        <w:rPr>
          <w:rFonts w:ascii="Arial" w:eastAsia="Times New Roman" w:hAnsi="Arial" w:cs="Arial"/>
          <w:b/>
          <w:bCs/>
          <w:iCs/>
          <w:lang w:eastAsia="mk-MK"/>
        </w:rPr>
        <w:t xml:space="preserve"> С</w:t>
      </w:r>
      <w:r w:rsidR="00804FED">
        <w:rPr>
          <w:rFonts w:ascii="Arial" w:eastAsia="Times New Roman" w:hAnsi="Arial" w:cs="Arial"/>
          <w:b/>
          <w:bCs/>
          <w:iCs/>
          <w:lang w:eastAsia="mk-MK"/>
        </w:rPr>
        <w:t>топанската комора</w:t>
      </w:r>
      <w:r w:rsidR="003F5362">
        <w:rPr>
          <w:rFonts w:ascii="Arial" w:eastAsia="Times New Roman" w:hAnsi="Arial" w:cs="Arial"/>
          <w:b/>
          <w:bCs/>
          <w:iCs/>
          <w:lang w:eastAsia="mk-MK"/>
        </w:rPr>
        <w:t>,</w:t>
      </w:r>
      <w:r w:rsidR="00804FED">
        <w:rPr>
          <w:rFonts w:ascii="Arial" w:eastAsia="Times New Roman" w:hAnsi="Arial" w:cs="Arial"/>
          <w:b/>
          <w:bCs/>
          <w:iCs/>
          <w:lang w:eastAsia="mk-MK"/>
        </w:rPr>
        <w:t xml:space="preserve"> најдоцна до 30</w:t>
      </w:r>
      <w:r w:rsidRPr="00367A63">
        <w:rPr>
          <w:rFonts w:ascii="Arial" w:eastAsia="Times New Roman" w:hAnsi="Arial" w:cs="Arial"/>
          <w:b/>
          <w:bCs/>
          <w:iCs/>
          <w:lang w:eastAsia="mk-MK"/>
        </w:rPr>
        <w:t xml:space="preserve"> октомври (</w:t>
      </w:r>
      <w:r w:rsidR="00804FED">
        <w:rPr>
          <w:rFonts w:ascii="Arial" w:eastAsia="Times New Roman" w:hAnsi="Arial" w:cs="Arial"/>
          <w:b/>
          <w:bCs/>
          <w:iCs/>
          <w:lang w:eastAsia="mk-MK"/>
        </w:rPr>
        <w:t>среда</w:t>
      </w:r>
      <w:r w:rsidRPr="00367A63">
        <w:rPr>
          <w:rFonts w:ascii="Arial" w:eastAsia="Times New Roman" w:hAnsi="Arial" w:cs="Arial"/>
          <w:b/>
          <w:bCs/>
          <w:iCs/>
          <w:lang w:eastAsia="mk-MK"/>
        </w:rPr>
        <w:t>) 2024 година. </w:t>
      </w:r>
      <w:r w:rsidR="00804FED" w:rsidRPr="00850EF6">
        <w:rPr>
          <w:rFonts w:ascii="Arial" w:eastAsia="Times New Roman" w:hAnsi="Arial" w:cs="Arial"/>
          <w:lang w:eastAsia="mk-MK"/>
        </w:rPr>
        <w:t>Бројот на учесници е ограничен, па затоа ве охрабруваме да се пријавите што поскоро.</w:t>
      </w:r>
    </w:p>
    <w:p w:rsidR="00623DD2" w:rsidRPr="008E44ED" w:rsidRDefault="00623DD2" w:rsidP="00623DD2">
      <w:pPr>
        <w:shd w:val="clear" w:color="auto" w:fill="FFFFFF"/>
        <w:spacing w:after="100" w:afterAutospacing="1" w:line="276" w:lineRule="auto"/>
        <w:rPr>
          <w:rFonts w:ascii="Arial" w:eastAsia="Times New Roman" w:hAnsi="Arial" w:cs="Arial"/>
          <w:lang w:eastAsia="mk-MK"/>
        </w:rPr>
      </w:pPr>
    </w:p>
    <w:p w:rsidR="00623DD2" w:rsidRPr="00367A63" w:rsidRDefault="00623DD2" w:rsidP="00623DD2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lang w:eastAsia="mk-MK"/>
        </w:rPr>
      </w:pPr>
      <w:r w:rsidRPr="00367A63">
        <w:rPr>
          <w:rFonts w:ascii="Arial" w:eastAsia="Times New Roman" w:hAnsi="Arial" w:cs="Arial"/>
          <w:bCs/>
          <w:lang w:eastAsia="mk-MK"/>
        </w:rPr>
        <w:t>Работен јазик</w:t>
      </w:r>
      <w:r w:rsidRPr="00850EF6">
        <w:rPr>
          <w:rFonts w:ascii="Arial" w:eastAsia="Times New Roman" w:hAnsi="Arial" w:cs="Arial"/>
          <w:bCs/>
          <w:lang w:eastAsia="mk-MK"/>
        </w:rPr>
        <w:t xml:space="preserve">: </w:t>
      </w:r>
      <w:r w:rsidRPr="00367A63">
        <w:rPr>
          <w:rFonts w:ascii="Arial" w:eastAsia="Times New Roman" w:hAnsi="Arial" w:cs="Arial"/>
          <w:bCs/>
          <w:lang w:eastAsia="mk-MK"/>
        </w:rPr>
        <w:t>македонски</w:t>
      </w:r>
      <w:r w:rsidRPr="00850EF6">
        <w:rPr>
          <w:rFonts w:ascii="Arial" w:eastAsia="Times New Roman" w:hAnsi="Arial" w:cs="Arial"/>
          <w:bCs/>
          <w:lang w:eastAsia="mk-MK"/>
        </w:rPr>
        <w:t xml:space="preserve"> јазик.</w:t>
      </w:r>
    </w:p>
    <w:p w:rsidR="00623DD2" w:rsidRPr="00367A63" w:rsidRDefault="00623DD2" w:rsidP="00623DD2">
      <w:pPr>
        <w:shd w:val="clear" w:color="auto" w:fill="FFFFFF"/>
        <w:spacing w:after="0" w:line="276" w:lineRule="auto"/>
        <w:rPr>
          <w:rFonts w:ascii="Arial" w:eastAsia="Times New Roman" w:hAnsi="Arial" w:cs="Arial"/>
          <w:lang w:eastAsia="mk-MK"/>
        </w:rPr>
      </w:pPr>
    </w:p>
    <w:p w:rsidR="00623DD2" w:rsidRPr="00CD6BA7" w:rsidRDefault="00623DD2" w:rsidP="00623DD2">
      <w:pPr>
        <w:shd w:val="clear" w:color="auto" w:fill="FFFFFF"/>
        <w:spacing w:after="0" w:line="276" w:lineRule="auto"/>
        <w:rPr>
          <w:rFonts w:ascii="Arial" w:eastAsia="Times New Roman" w:hAnsi="Arial" w:cs="Arial"/>
          <w:lang w:eastAsia="mk-MK"/>
        </w:rPr>
      </w:pPr>
      <w:r w:rsidRPr="00CD6BA7">
        <w:rPr>
          <w:rFonts w:ascii="Arial" w:eastAsia="Times New Roman" w:hAnsi="Arial" w:cs="Arial"/>
          <w:lang w:eastAsia="mk-MK"/>
        </w:rPr>
        <w:t>За сите учесници на обуката ќе биде обезбедено:    </w:t>
      </w:r>
    </w:p>
    <w:p w:rsidR="00623DD2" w:rsidRPr="00CD6BA7" w:rsidRDefault="00623DD2" w:rsidP="00623DD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6" w:lineRule="auto"/>
        <w:ind w:left="525"/>
        <w:rPr>
          <w:rFonts w:ascii="Arial" w:eastAsia="Times New Roman" w:hAnsi="Arial" w:cs="Arial"/>
          <w:lang w:eastAsia="mk-MK"/>
        </w:rPr>
      </w:pPr>
      <w:r w:rsidRPr="00CD6BA7">
        <w:rPr>
          <w:rFonts w:ascii="Arial" w:eastAsia="Times New Roman" w:hAnsi="Arial" w:cs="Arial"/>
          <w:lang w:eastAsia="mk-MK"/>
        </w:rPr>
        <w:t>работни материјали во електронска верзија;</w:t>
      </w:r>
    </w:p>
    <w:p w:rsidR="00623DD2" w:rsidRPr="00CD6BA7" w:rsidRDefault="00623DD2" w:rsidP="00623DD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6" w:lineRule="auto"/>
        <w:ind w:left="525"/>
        <w:rPr>
          <w:rFonts w:ascii="Arial" w:eastAsia="Times New Roman" w:hAnsi="Arial" w:cs="Arial"/>
          <w:lang w:eastAsia="mk-MK"/>
        </w:rPr>
      </w:pPr>
      <w:r w:rsidRPr="00CD6BA7">
        <w:rPr>
          <w:rFonts w:ascii="Arial" w:eastAsia="Times New Roman" w:hAnsi="Arial" w:cs="Arial"/>
          <w:lang w:eastAsia="mk-MK"/>
        </w:rPr>
        <w:t>ручек и освежување</w:t>
      </w:r>
    </w:p>
    <w:p w:rsidR="00623DD2" w:rsidRPr="00850EF6" w:rsidRDefault="00623DD2" w:rsidP="00D01A4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6" w:lineRule="auto"/>
        <w:ind w:left="525"/>
        <w:rPr>
          <w:rFonts w:ascii="Arial" w:eastAsia="Times New Roman" w:hAnsi="Arial" w:cs="Arial"/>
          <w:lang w:eastAsia="mk-MK"/>
        </w:rPr>
      </w:pPr>
      <w:r w:rsidRPr="00CD6BA7">
        <w:rPr>
          <w:rFonts w:ascii="Arial" w:eastAsia="Times New Roman" w:hAnsi="Arial" w:cs="Arial"/>
          <w:lang w:eastAsia="mk-MK"/>
        </w:rPr>
        <w:lastRenderedPageBreak/>
        <w:t>сертификат за учество на обуката.       </w:t>
      </w:r>
      <w:r w:rsidR="00D01A42" w:rsidRPr="00850EF6">
        <w:rPr>
          <w:rFonts w:ascii="Arial" w:eastAsia="Times New Roman" w:hAnsi="Arial" w:cs="Arial"/>
          <w:lang w:eastAsia="mk-MK"/>
        </w:rPr>
        <w:t xml:space="preserve"> </w:t>
      </w:r>
    </w:p>
    <w:p w:rsidR="00623DD2" w:rsidRPr="00367A63" w:rsidRDefault="00623DD2" w:rsidP="00623DD2">
      <w:pPr>
        <w:spacing w:line="276" w:lineRule="auto"/>
        <w:rPr>
          <w:rFonts w:ascii="Arial" w:hAnsi="Arial" w:cs="Arial"/>
        </w:rPr>
      </w:pPr>
    </w:p>
    <w:p w:rsidR="00623DD2" w:rsidRPr="00850EF6" w:rsidRDefault="00623DD2" w:rsidP="00623DD2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lang w:eastAsia="mk-MK"/>
        </w:rPr>
      </w:pPr>
      <w:r w:rsidRPr="00367A63">
        <w:rPr>
          <w:rFonts w:ascii="Arial" w:eastAsia="Times New Roman" w:hAnsi="Arial" w:cs="Arial"/>
          <w:b/>
          <w:bCs/>
          <w:lang w:eastAsia="mk-MK"/>
        </w:rPr>
        <w:t>Контакт лица за дополнителни информации и пријавување:</w:t>
      </w:r>
    </w:p>
    <w:p w:rsidR="00911E47" w:rsidRDefault="00911E47" w:rsidP="00623DD2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mk-MK"/>
        </w:rPr>
      </w:pPr>
    </w:p>
    <w:p w:rsidR="00623DD2" w:rsidRPr="00367A63" w:rsidRDefault="00623DD2" w:rsidP="00623DD2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mk-MK"/>
        </w:rPr>
      </w:pPr>
      <w:r w:rsidRPr="00367A63">
        <w:rPr>
          <w:rFonts w:ascii="Arial" w:eastAsia="Times New Roman" w:hAnsi="Arial" w:cs="Arial"/>
          <w:lang w:eastAsia="mk-MK"/>
        </w:rPr>
        <w:t>Валентина Цветковска</w:t>
      </w:r>
    </w:p>
    <w:p w:rsidR="00623DD2" w:rsidRPr="00367A63" w:rsidRDefault="00623DD2" w:rsidP="00623DD2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mk-MK"/>
        </w:rPr>
      </w:pPr>
      <w:r w:rsidRPr="00367A63">
        <w:rPr>
          <w:rFonts w:ascii="Arial" w:eastAsia="Times New Roman" w:hAnsi="Arial" w:cs="Arial"/>
          <w:b/>
          <w:bCs/>
          <w:lang w:eastAsia="mk-MK"/>
        </w:rPr>
        <w:t>Телефон:</w:t>
      </w:r>
      <w:r w:rsidRPr="00367A63">
        <w:rPr>
          <w:rFonts w:ascii="Arial" w:hAnsi="Arial" w:cs="Arial"/>
        </w:rPr>
        <w:t xml:space="preserve"> </w:t>
      </w:r>
      <w:hyperlink r:id="rId8" w:history="1">
        <w:r w:rsidRPr="00367A63">
          <w:rPr>
            <w:rStyle w:val="Hyperlink"/>
            <w:rFonts w:ascii="Arial" w:hAnsi="Arial" w:cs="Arial"/>
            <w:color w:val="C52D2F"/>
            <w:shd w:val="clear" w:color="auto" w:fill="FFFFFF"/>
          </w:rPr>
          <w:t>+ 389 2 3244063</w:t>
        </w:r>
      </w:hyperlink>
      <w:r w:rsidRPr="00850EF6">
        <w:rPr>
          <w:rFonts w:ascii="Arial" w:eastAsia="Times New Roman" w:hAnsi="Arial" w:cs="Arial"/>
          <w:lang w:eastAsia="mk-MK"/>
        </w:rPr>
        <w:br/>
      </w:r>
      <w:r w:rsidRPr="00367A63">
        <w:rPr>
          <w:rFonts w:ascii="Arial" w:eastAsia="Times New Roman" w:hAnsi="Arial" w:cs="Arial"/>
          <w:b/>
          <w:bCs/>
          <w:lang w:eastAsia="mk-MK"/>
        </w:rPr>
        <w:t>Е-пошта:</w:t>
      </w:r>
      <w:r w:rsidRPr="00850EF6">
        <w:rPr>
          <w:rFonts w:ascii="Arial" w:eastAsia="Times New Roman" w:hAnsi="Arial" w:cs="Arial"/>
          <w:lang w:eastAsia="mk-MK"/>
        </w:rPr>
        <w:t xml:space="preserve"> </w:t>
      </w:r>
      <w:hyperlink r:id="rId9" w:history="1">
        <w:r w:rsidRPr="00367A63">
          <w:rPr>
            <w:rStyle w:val="Hyperlink"/>
            <w:rFonts w:ascii="Arial" w:hAnsi="Arial" w:cs="Arial"/>
            <w:color w:val="C52D2F"/>
            <w:shd w:val="clear" w:color="auto" w:fill="FFFFFF"/>
          </w:rPr>
          <w:t>valentina@mchamber.mk</w:t>
        </w:r>
      </w:hyperlink>
    </w:p>
    <w:p w:rsidR="00623DD2" w:rsidRPr="00367A63" w:rsidRDefault="00623DD2" w:rsidP="00623DD2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mk-MK"/>
        </w:rPr>
      </w:pPr>
      <w:r w:rsidRPr="00367A63">
        <w:rPr>
          <w:rFonts w:ascii="Arial" w:eastAsia="Times New Roman" w:hAnsi="Arial" w:cs="Arial"/>
          <w:lang w:eastAsia="mk-MK"/>
        </w:rPr>
        <w:t>Горан Поповски</w:t>
      </w:r>
    </w:p>
    <w:p w:rsidR="00911E47" w:rsidRDefault="00623DD2" w:rsidP="00623DD2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mk-MK"/>
        </w:rPr>
      </w:pPr>
      <w:r w:rsidRPr="00367A63">
        <w:rPr>
          <w:rFonts w:ascii="Arial" w:eastAsia="Times New Roman" w:hAnsi="Arial" w:cs="Arial"/>
          <w:b/>
          <w:bCs/>
          <w:lang w:eastAsia="mk-MK"/>
        </w:rPr>
        <w:t>Телефон:</w:t>
      </w:r>
      <w:r w:rsidRPr="00850EF6">
        <w:rPr>
          <w:rFonts w:ascii="Arial" w:eastAsia="Times New Roman" w:hAnsi="Arial" w:cs="Arial"/>
          <w:lang w:eastAsia="mk-MK"/>
        </w:rPr>
        <w:t xml:space="preserve"> </w:t>
      </w:r>
      <w:hyperlink r:id="rId10" w:history="1">
        <w:r w:rsidRPr="00367A63">
          <w:rPr>
            <w:rStyle w:val="Hyperlink"/>
            <w:rFonts w:ascii="Arial" w:hAnsi="Arial" w:cs="Arial"/>
            <w:color w:val="C52D2F"/>
            <w:shd w:val="clear" w:color="auto" w:fill="FFFFFF"/>
          </w:rPr>
          <w:t>+ 389 48 401536</w:t>
        </w:r>
      </w:hyperlink>
      <w:r w:rsidRPr="00367A63">
        <w:rPr>
          <w:rFonts w:ascii="Arial" w:hAnsi="Arial" w:cs="Arial"/>
          <w:shd w:val="clear" w:color="auto" w:fill="FFFFFF"/>
        </w:rPr>
        <w:t>,</w:t>
      </w:r>
      <w:r w:rsidRPr="00850EF6">
        <w:rPr>
          <w:rFonts w:ascii="Arial" w:eastAsia="Times New Roman" w:hAnsi="Arial" w:cs="Arial"/>
          <w:lang w:eastAsia="mk-MK"/>
        </w:rPr>
        <w:br/>
      </w:r>
      <w:r w:rsidRPr="00367A63">
        <w:rPr>
          <w:rFonts w:ascii="Arial" w:eastAsia="Times New Roman" w:hAnsi="Arial" w:cs="Arial"/>
          <w:b/>
          <w:bCs/>
          <w:lang w:eastAsia="mk-MK"/>
        </w:rPr>
        <w:t xml:space="preserve">Мобилен: </w:t>
      </w:r>
      <w:hyperlink r:id="rId11" w:history="1">
        <w:r w:rsidRPr="00367A63">
          <w:rPr>
            <w:rStyle w:val="Hyperlink"/>
            <w:rFonts w:ascii="Arial" w:hAnsi="Arial" w:cs="Arial"/>
            <w:color w:val="C52D2F"/>
            <w:shd w:val="clear" w:color="auto" w:fill="FFFFFF"/>
          </w:rPr>
          <w:t>070 607 962</w:t>
        </w:r>
      </w:hyperlink>
    </w:p>
    <w:p w:rsidR="00623DD2" w:rsidRDefault="00623DD2" w:rsidP="00623DD2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367A63">
        <w:rPr>
          <w:rFonts w:ascii="Arial" w:eastAsia="Times New Roman" w:hAnsi="Arial" w:cs="Arial"/>
          <w:b/>
          <w:bCs/>
          <w:lang w:eastAsia="mk-MK"/>
        </w:rPr>
        <w:t>Е-пошта:</w:t>
      </w:r>
      <w:r w:rsidRPr="00850EF6">
        <w:rPr>
          <w:rFonts w:ascii="Arial" w:eastAsia="Times New Roman" w:hAnsi="Arial" w:cs="Arial"/>
          <w:lang w:eastAsia="mk-MK"/>
        </w:rPr>
        <w:t xml:space="preserve"> </w:t>
      </w:r>
      <w:hyperlink r:id="rId12" w:history="1">
        <w:r w:rsidRPr="00367A63">
          <w:rPr>
            <w:rStyle w:val="Hyperlink"/>
            <w:rFonts w:ascii="Arial" w:hAnsi="Arial" w:cs="Arial"/>
            <w:color w:val="C52D2F"/>
            <w:shd w:val="clear" w:color="auto" w:fill="FFFFFF"/>
          </w:rPr>
          <w:t>goran@mchamber.mk</w:t>
        </w:r>
      </w:hyperlink>
    </w:p>
    <w:p w:rsidR="00623DD2" w:rsidRPr="00367A63" w:rsidRDefault="00623DD2" w:rsidP="00623DD2">
      <w:pPr>
        <w:spacing w:line="276" w:lineRule="auto"/>
        <w:rPr>
          <w:rFonts w:ascii="Arial" w:hAnsi="Arial" w:cs="Arial"/>
        </w:rPr>
      </w:pPr>
    </w:p>
    <w:p w:rsidR="005328CA" w:rsidRPr="00585C95" w:rsidRDefault="005328CA" w:rsidP="00623DD2">
      <w:pPr>
        <w:pStyle w:val="NoSpacing"/>
        <w:jc w:val="center"/>
        <w:rPr>
          <w:rFonts w:ascii="Arial" w:hAnsi="Arial" w:cs="Arial"/>
          <w:b/>
          <w:lang w:val="mk-MK"/>
        </w:rPr>
      </w:pPr>
    </w:p>
    <w:p w:rsidR="00E81842" w:rsidRPr="0059132E" w:rsidRDefault="00E81842" w:rsidP="005328CA">
      <w:pPr>
        <w:pStyle w:val="NoSpacing"/>
        <w:rPr>
          <w:rFonts w:ascii="Arial" w:hAnsi="Arial" w:cs="Arial"/>
          <w:b/>
          <w:lang w:val="mk-MK"/>
        </w:rPr>
      </w:pPr>
    </w:p>
    <w:sectPr w:rsidR="00E81842" w:rsidRPr="0059132E" w:rsidSect="00022852">
      <w:headerReference w:type="default" r:id="rId13"/>
      <w:pgSz w:w="12240" w:h="15840"/>
      <w:pgMar w:top="1701" w:right="760" w:bottom="1276" w:left="1440" w:header="28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F83" w:rsidRDefault="005D3F83" w:rsidP="0047147D">
      <w:pPr>
        <w:spacing w:after="0" w:line="240" w:lineRule="auto"/>
      </w:pPr>
      <w:r>
        <w:separator/>
      </w:r>
    </w:p>
  </w:endnote>
  <w:endnote w:type="continuationSeparator" w:id="0">
    <w:p w:rsidR="005D3F83" w:rsidRDefault="005D3F83" w:rsidP="0047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F83" w:rsidRDefault="005D3F83" w:rsidP="0047147D">
      <w:pPr>
        <w:spacing w:after="0" w:line="240" w:lineRule="auto"/>
      </w:pPr>
      <w:r>
        <w:separator/>
      </w:r>
    </w:p>
  </w:footnote>
  <w:footnote w:type="continuationSeparator" w:id="0">
    <w:p w:rsidR="005D3F83" w:rsidRDefault="005D3F83" w:rsidP="00471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32E" w:rsidRDefault="000A3FAC">
    <w:pPr>
      <w:pStyle w:val="Header"/>
    </w:pPr>
    <w:r>
      <w:rPr>
        <w:noProof/>
        <w:lang w:eastAsia="mk-MK"/>
      </w:rPr>
      <w:drawing>
        <wp:anchor distT="0" distB="0" distL="114300" distR="114300" simplePos="0" relativeHeight="251658240" behindDoc="0" locked="0" layoutInCell="1" allowOverlap="1" wp14:anchorId="0FBEC472" wp14:editId="2482F420">
          <wp:simplePos x="0" y="0"/>
          <wp:positionH relativeFrom="column">
            <wp:posOffset>4674870</wp:posOffset>
          </wp:positionH>
          <wp:positionV relativeFrom="paragraph">
            <wp:posOffset>49159</wp:posOffset>
          </wp:positionV>
          <wp:extent cx="1362710" cy="565785"/>
          <wp:effectExtent l="0" t="0" r="8890" b="5715"/>
          <wp:wrapThrough wrapText="bothSides">
            <wp:wrapPolygon edited="0">
              <wp:start x="0" y="0"/>
              <wp:lineTo x="0" y="21091"/>
              <wp:lineTo x="21439" y="21091"/>
              <wp:lineTo x="21439" y="0"/>
              <wp:lineTo x="0" y="0"/>
            </wp:wrapPolygon>
          </wp:wrapThrough>
          <wp:docPr id="89" name="Picture 89" descr="\\mcfile\Izdavastvo\Fotografii\Logoa\MCMS\mcms_vector_full_name_logo_m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mcfile\Izdavastvo\Fotografii\Logoa\MCMS\mcms_vector_full_name_logo_mk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613" b="25844"/>
                  <a:stretch/>
                </pic:blipFill>
                <pic:spPr bwMode="auto">
                  <a:xfrm>
                    <a:off x="0" y="0"/>
                    <a:ext cx="136271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499A">
      <w:rPr>
        <w:rFonts w:ascii="Arial" w:hAnsi="Arial" w:cs="Arial"/>
        <w:noProof/>
        <w:lang w:eastAsia="mk-MK"/>
      </w:rPr>
      <w:drawing>
        <wp:anchor distT="0" distB="0" distL="114300" distR="114300" simplePos="0" relativeHeight="251659264" behindDoc="0" locked="0" layoutInCell="1" allowOverlap="1" wp14:anchorId="6FE42D7A" wp14:editId="1FB18401">
          <wp:simplePos x="0" y="0"/>
          <wp:positionH relativeFrom="page">
            <wp:posOffset>3423920</wp:posOffset>
          </wp:positionH>
          <wp:positionV relativeFrom="paragraph">
            <wp:posOffset>46619</wp:posOffset>
          </wp:positionV>
          <wp:extent cx="1432560" cy="586105"/>
          <wp:effectExtent l="0" t="0" r="0" b="4445"/>
          <wp:wrapThrough wrapText="bothSides">
            <wp:wrapPolygon edited="0">
              <wp:start x="0" y="0"/>
              <wp:lineTo x="0" y="21062"/>
              <wp:lineTo x="21255" y="21062"/>
              <wp:lineTo x="21255" y="0"/>
              <wp:lineTo x="0" y="0"/>
            </wp:wrapPolygon>
          </wp:wrapThrough>
          <wp:docPr id="90" name="Picture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1D99">
      <w:rPr>
        <w:rFonts w:eastAsia="Times New Roman"/>
        <w:noProof/>
        <w:lang w:eastAsia="mk-MK"/>
      </w:rPr>
      <w:drawing>
        <wp:anchor distT="0" distB="0" distL="114300" distR="114300" simplePos="0" relativeHeight="251660288" behindDoc="0" locked="0" layoutInCell="1" allowOverlap="1" wp14:anchorId="62C94D0F" wp14:editId="5F9E1FD9">
          <wp:simplePos x="0" y="0"/>
          <wp:positionH relativeFrom="column">
            <wp:posOffset>-517740</wp:posOffset>
          </wp:positionH>
          <wp:positionV relativeFrom="paragraph">
            <wp:posOffset>-11418</wp:posOffset>
          </wp:positionV>
          <wp:extent cx="2479040" cy="662940"/>
          <wp:effectExtent l="0" t="0" r="0" b="3810"/>
          <wp:wrapThrough wrapText="bothSides">
            <wp:wrapPolygon edited="0">
              <wp:start x="0" y="0"/>
              <wp:lineTo x="0" y="21103"/>
              <wp:lineTo x="21412" y="21103"/>
              <wp:lineTo x="21412" y="0"/>
              <wp:lineTo x="0" y="0"/>
            </wp:wrapPolygon>
          </wp:wrapThrough>
          <wp:docPr id="91" name="Picture 91" descr="C:\Users\Beti\AppData\Local\Packages\Microsoft.Windows.Photos_8wekyb3d8bbwe\TempState\ShareServiceTempFolder\Horizontal_RGB_29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eti\AppData\Local\Packages\Microsoft.Windows.Photos_8wekyb3d8bbwe\TempState\ShareServiceTempFolder\Horizontal_RGB_294.jpe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35" b="17850"/>
                  <a:stretch/>
                </pic:blipFill>
                <pic:spPr bwMode="auto">
                  <a:xfrm>
                    <a:off x="0" y="0"/>
                    <a:ext cx="24790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0.8pt;height:10.8pt" o:bullet="t">
        <v:imagedata r:id="rId1" o:title="mso746E"/>
      </v:shape>
    </w:pict>
  </w:numPicBullet>
  <w:abstractNum w:abstractNumId="0" w15:restartNumberingAfterBreak="0">
    <w:nsid w:val="03E80369"/>
    <w:multiLevelType w:val="hybridMultilevel"/>
    <w:tmpl w:val="42C0289A"/>
    <w:lvl w:ilvl="0" w:tplc="692AE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3A11"/>
    <w:multiLevelType w:val="hybridMultilevel"/>
    <w:tmpl w:val="95E63E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65246"/>
    <w:multiLevelType w:val="hybridMultilevel"/>
    <w:tmpl w:val="937A18BC"/>
    <w:lvl w:ilvl="0" w:tplc="EF46F7B6">
      <w:start w:val="23"/>
      <w:numFmt w:val="bullet"/>
      <w:lvlText w:val="–"/>
      <w:lvlJc w:val="left"/>
      <w:pPr>
        <w:ind w:left="14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147168E7"/>
    <w:multiLevelType w:val="hybridMultilevel"/>
    <w:tmpl w:val="5FF475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E115A"/>
    <w:multiLevelType w:val="hybridMultilevel"/>
    <w:tmpl w:val="A074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F3E2C"/>
    <w:multiLevelType w:val="hybridMultilevel"/>
    <w:tmpl w:val="9EEC39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A4897"/>
    <w:multiLevelType w:val="hybridMultilevel"/>
    <w:tmpl w:val="4656CEFC"/>
    <w:lvl w:ilvl="0" w:tplc="D326E518">
      <w:start w:val="2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B2C8D"/>
    <w:multiLevelType w:val="hybridMultilevel"/>
    <w:tmpl w:val="C56A1C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63CA7"/>
    <w:multiLevelType w:val="hybridMultilevel"/>
    <w:tmpl w:val="552CDFA4"/>
    <w:lvl w:ilvl="0" w:tplc="5FA4AABA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93B91"/>
    <w:multiLevelType w:val="hybridMultilevel"/>
    <w:tmpl w:val="E80251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76367"/>
    <w:multiLevelType w:val="hybridMultilevel"/>
    <w:tmpl w:val="895036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965B7"/>
    <w:multiLevelType w:val="hybridMultilevel"/>
    <w:tmpl w:val="F5985D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45772"/>
    <w:multiLevelType w:val="multilevel"/>
    <w:tmpl w:val="DEA0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973492"/>
    <w:multiLevelType w:val="hybridMultilevel"/>
    <w:tmpl w:val="29D67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848BC"/>
    <w:multiLevelType w:val="hybridMultilevel"/>
    <w:tmpl w:val="42760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B3398"/>
    <w:multiLevelType w:val="hybridMultilevel"/>
    <w:tmpl w:val="1638CA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B3D8C"/>
    <w:multiLevelType w:val="hybridMultilevel"/>
    <w:tmpl w:val="EEA49A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37C23"/>
    <w:multiLevelType w:val="hybridMultilevel"/>
    <w:tmpl w:val="400C9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26F00"/>
    <w:multiLevelType w:val="hybridMultilevel"/>
    <w:tmpl w:val="3FE6B460"/>
    <w:lvl w:ilvl="0" w:tplc="D326E518">
      <w:start w:val="2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30528"/>
    <w:multiLevelType w:val="hybridMultilevel"/>
    <w:tmpl w:val="E1109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5197F"/>
    <w:multiLevelType w:val="hybridMultilevel"/>
    <w:tmpl w:val="CBB468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63044"/>
    <w:multiLevelType w:val="hybridMultilevel"/>
    <w:tmpl w:val="E0768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B337B"/>
    <w:multiLevelType w:val="hybridMultilevel"/>
    <w:tmpl w:val="87D8E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B6F47"/>
    <w:multiLevelType w:val="hybridMultilevel"/>
    <w:tmpl w:val="6A0A8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33987"/>
    <w:multiLevelType w:val="hybridMultilevel"/>
    <w:tmpl w:val="6D888F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AF69B1"/>
    <w:multiLevelType w:val="hybridMultilevel"/>
    <w:tmpl w:val="C988F096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1268BE"/>
    <w:multiLevelType w:val="hybridMultilevel"/>
    <w:tmpl w:val="FAF89D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D4411"/>
    <w:multiLevelType w:val="hybridMultilevel"/>
    <w:tmpl w:val="0D6AE9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3"/>
  </w:num>
  <w:num w:numId="4">
    <w:abstractNumId w:val="16"/>
  </w:num>
  <w:num w:numId="5">
    <w:abstractNumId w:val="20"/>
  </w:num>
  <w:num w:numId="6">
    <w:abstractNumId w:val="5"/>
  </w:num>
  <w:num w:numId="7">
    <w:abstractNumId w:val="9"/>
  </w:num>
  <w:num w:numId="8">
    <w:abstractNumId w:val="15"/>
  </w:num>
  <w:num w:numId="9">
    <w:abstractNumId w:val="1"/>
  </w:num>
  <w:num w:numId="10">
    <w:abstractNumId w:val="11"/>
  </w:num>
  <w:num w:numId="11">
    <w:abstractNumId w:val="7"/>
  </w:num>
  <w:num w:numId="12">
    <w:abstractNumId w:val="10"/>
  </w:num>
  <w:num w:numId="13">
    <w:abstractNumId w:val="24"/>
  </w:num>
  <w:num w:numId="14">
    <w:abstractNumId w:val="26"/>
  </w:num>
  <w:num w:numId="15">
    <w:abstractNumId w:val="23"/>
  </w:num>
  <w:num w:numId="16">
    <w:abstractNumId w:val="14"/>
  </w:num>
  <w:num w:numId="17">
    <w:abstractNumId w:val="8"/>
  </w:num>
  <w:num w:numId="18">
    <w:abstractNumId w:val="6"/>
  </w:num>
  <w:num w:numId="19">
    <w:abstractNumId w:val="2"/>
  </w:num>
  <w:num w:numId="20">
    <w:abstractNumId w:val="0"/>
  </w:num>
  <w:num w:numId="21">
    <w:abstractNumId w:val="21"/>
  </w:num>
  <w:num w:numId="22">
    <w:abstractNumId w:val="18"/>
  </w:num>
  <w:num w:numId="23">
    <w:abstractNumId w:val="19"/>
  </w:num>
  <w:num w:numId="24">
    <w:abstractNumId w:val="4"/>
  </w:num>
  <w:num w:numId="25">
    <w:abstractNumId w:val="13"/>
  </w:num>
  <w:num w:numId="26">
    <w:abstractNumId w:val="22"/>
  </w:num>
  <w:num w:numId="27">
    <w:abstractNumId w:val="25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54"/>
    <w:rsid w:val="00001DF1"/>
    <w:rsid w:val="00014E4C"/>
    <w:rsid w:val="00022852"/>
    <w:rsid w:val="00023B93"/>
    <w:rsid w:val="00067E6E"/>
    <w:rsid w:val="00074337"/>
    <w:rsid w:val="00092E60"/>
    <w:rsid w:val="00094BF6"/>
    <w:rsid w:val="00095979"/>
    <w:rsid w:val="000A024E"/>
    <w:rsid w:val="000A3FAC"/>
    <w:rsid w:val="000C30C5"/>
    <w:rsid w:val="000D0120"/>
    <w:rsid w:val="000F03FD"/>
    <w:rsid w:val="00103B2D"/>
    <w:rsid w:val="00107E17"/>
    <w:rsid w:val="001103DB"/>
    <w:rsid w:val="00132E4A"/>
    <w:rsid w:val="00140C58"/>
    <w:rsid w:val="0015171F"/>
    <w:rsid w:val="00155758"/>
    <w:rsid w:val="001969DC"/>
    <w:rsid w:val="001C62F4"/>
    <w:rsid w:val="001C6B26"/>
    <w:rsid w:val="001D23DB"/>
    <w:rsid w:val="001D6F59"/>
    <w:rsid w:val="00201315"/>
    <w:rsid w:val="00215BC6"/>
    <w:rsid w:val="00221125"/>
    <w:rsid w:val="00223426"/>
    <w:rsid w:val="00231D99"/>
    <w:rsid w:val="0025264C"/>
    <w:rsid w:val="00254FE5"/>
    <w:rsid w:val="00255418"/>
    <w:rsid w:val="002625C0"/>
    <w:rsid w:val="0029724E"/>
    <w:rsid w:val="002B619C"/>
    <w:rsid w:val="002D21A8"/>
    <w:rsid w:val="002F6539"/>
    <w:rsid w:val="00306C99"/>
    <w:rsid w:val="00306CAA"/>
    <w:rsid w:val="00314283"/>
    <w:rsid w:val="00322C34"/>
    <w:rsid w:val="00332F93"/>
    <w:rsid w:val="003428AA"/>
    <w:rsid w:val="00345E14"/>
    <w:rsid w:val="00353009"/>
    <w:rsid w:val="00365693"/>
    <w:rsid w:val="00370145"/>
    <w:rsid w:val="00373AF1"/>
    <w:rsid w:val="003763FE"/>
    <w:rsid w:val="003A0491"/>
    <w:rsid w:val="003B1867"/>
    <w:rsid w:val="003C7BA6"/>
    <w:rsid w:val="003D3B3D"/>
    <w:rsid w:val="003D6FD9"/>
    <w:rsid w:val="003E7260"/>
    <w:rsid w:val="003F5362"/>
    <w:rsid w:val="004076CC"/>
    <w:rsid w:val="00414A23"/>
    <w:rsid w:val="0044170E"/>
    <w:rsid w:val="00442010"/>
    <w:rsid w:val="00442A0F"/>
    <w:rsid w:val="004524F7"/>
    <w:rsid w:val="00466238"/>
    <w:rsid w:val="0047131C"/>
    <w:rsid w:val="0047147D"/>
    <w:rsid w:val="00481195"/>
    <w:rsid w:val="004836A3"/>
    <w:rsid w:val="00485199"/>
    <w:rsid w:val="00487133"/>
    <w:rsid w:val="004A2E7C"/>
    <w:rsid w:val="004A3CD2"/>
    <w:rsid w:val="004A61C7"/>
    <w:rsid w:val="004A6504"/>
    <w:rsid w:val="004B3678"/>
    <w:rsid w:val="004B7A30"/>
    <w:rsid w:val="004D2F41"/>
    <w:rsid w:val="004E5A15"/>
    <w:rsid w:val="004E6C9E"/>
    <w:rsid w:val="0050277A"/>
    <w:rsid w:val="0051002C"/>
    <w:rsid w:val="005305C2"/>
    <w:rsid w:val="005328CA"/>
    <w:rsid w:val="00540979"/>
    <w:rsid w:val="0054466F"/>
    <w:rsid w:val="005569B7"/>
    <w:rsid w:val="00565EE5"/>
    <w:rsid w:val="0057029F"/>
    <w:rsid w:val="00571298"/>
    <w:rsid w:val="005776EA"/>
    <w:rsid w:val="005806CA"/>
    <w:rsid w:val="00582970"/>
    <w:rsid w:val="00585C95"/>
    <w:rsid w:val="00586174"/>
    <w:rsid w:val="0059132E"/>
    <w:rsid w:val="005A648B"/>
    <w:rsid w:val="005C29E2"/>
    <w:rsid w:val="005D3F83"/>
    <w:rsid w:val="005D5F5F"/>
    <w:rsid w:val="00604A74"/>
    <w:rsid w:val="00605A94"/>
    <w:rsid w:val="00623DD2"/>
    <w:rsid w:val="006736BC"/>
    <w:rsid w:val="00693B0D"/>
    <w:rsid w:val="00693E54"/>
    <w:rsid w:val="006A367A"/>
    <w:rsid w:val="006A5366"/>
    <w:rsid w:val="006B0C0A"/>
    <w:rsid w:val="006B13D3"/>
    <w:rsid w:val="006C3B52"/>
    <w:rsid w:val="006C50DA"/>
    <w:rsid w:val="006E663A"/>
    <w:rsid w:val="007072BF"/>
    <w:rsid w:val="0071382F"/>
    <w:rsid w:val="00722EB9"/>
    <w:rsid w:val="00735666"/>
    <w:rsid w:val="00741819"/>
    <w:rsid w:val="00746B9B"/>
    <w:rsid w:val="00751692"/>
    <w:rsid w:val="007549F5"/>
    <w:rsid w:val="00771D42"/>
    <w:rsid w:val="0077389C"/>
    <w:rsid w:val="00774472"/>
    <w:rsid w:val="007963A3"/>
    <w:rsid w:val="007A46DC"/>
    <w:rsid w:val="007A7514"/>
    <w:rsid w:val="007E0BE8"/>
    <w:rsid w:val="007F70BF"/>
    <w:rsid w:val="00804FED"/>
    <w:rsid w:val="008114CA"/>
    <w:rsid w:val="008178A2"/>
    <w:rsid w:val="008224CC"/>
    <w:rsid w:val="00823672"/>
    <w:rsid w:val="00827041"/>
    <w:rsid w:val="00846897"/>
    <w:rsid w:val="00847C29"/>
    <w:rsid w:val="00855E9A"/>
    <w:rsid w:val="008568A5"/>
    <w:rsid w:val="008714E6"/>
    <w:rsid w:val="00885288"/>
    <w:rsid w:val="00886BE0"/>
    <w:rsid w:val="008B0137"/>
    <w:rsid w:val="008D5AD3"/>
    <w:rsid w:val="008E76D2"/>
    <w:rsid w:val="008F44F1"/>
    <w:rsid w:val="00901478"/>
    <w:rsid w:val="00911E47"/>
    <w:rsid w:val="00916CEB"/>
    <w:rsid w:val="00930F94"/>
    <w:rsid w:val="009323A0"/>
    <w:rsid w:val="0094021D"/>
    <w:rsid w:val="00943D0D"/>
    <w:rsid w:val="00970D61"/>
    <w:rsid w:val="00974E4D"/>
    <w:rsid w:val="00983A1D"/>
    <w:rsid w:val="009A174C"/>
    <w:rsid w:val="009C47C5"/>
    <w:rsid w:val="009D42FA"/>
    <w:rsid w:val="009E48B8"/>
    <w:rsid w:val="00A1361F"/>
    <w:rsid w:val="00A1748B"/>
    <w:rsid w:val="00A21A16"/>
    <w:rsid w:val="00A234F9"/>
    <w:rsid w:val="00A267C0"/>
    <w:rsid w:val="00A26FB2"/>
    <w:rsid w:val="00A37376"/>
    <w:rsid w:val="00A4781E"/>
    <w:rsid w:val="00A53A38"/>
    <w:rsid w:val="00A54C37"/>
    <w:rsid w:val="00A6009C"/>
    <w:rsid w:val="00A667AB"/>
    <w:rsid w:val="00A7354A"/>
    <w:rsid w:val="00A976FA"/>
    <w:rsid w:val="00AB0A98"/>
    <w:rsid w:val="00AB3CF7"/>
    <w:rsid w:val="00AB67AD"/>
    <w:rsid w:val="00AD332A"/>
    <w:rsid w:val="00AD3AFB"/>
    <w:rsid w:val="00B10285"/>
    <w:rsid w:val="00B2434B"/>
    <w:rsid w:val="00B433C9"/>
    <w:rsid w:val="00B602FC"/>
    <w:rsid w:val="00B605B1"/>
    <w:rsid w:val="00B6261C"/>
    <w:rsid w:val="00B9285B"/>
    <w:rsid w:val="00BA2E22"/>
    <w:rsid w:val="00BB0F81"/>
    <w:rsid w:val="00BD6BED"/>
    <w:rsid w:val="00C02A60"/>
    <w:rsid w:val="00C07B0C"/>
    <w:rsid w:val="00C24F54"/>
    <w:rsid w:val="00C27EE6"/>
    <w:rsid w:val="00C31292"/>
    <w:rsid w:val="00C54DCF"/>
    <w:rsid w:val="00C65191"/>
    <w:rsid w:val="00C927F3"/>
    <w:rsid w:val="00CA35E1"/>
    <w:rsid w:val="00CB64D2"/>
    <w:rsid w:val="00CC6FAE"/>
    <w:rsid w:val="00CC70A2"/>
    <w:rsid w:val="00CD5612"/>
    <w:rsid w:val="00CF259E"/>
    <w:rsid w:val="00D01384"/>
    <w:rsid w:val="00D01A42"/>
    <w:rsid w:val="00D12095"/>
    <w:rsid w:val="00D12BD8"/>
    <w:rsid w:val="00D25A1E"/>
    <w:rsid w:val="00D40F96"/>
    <w:rsid w:val="00D51505"/>
    <w:rsid w:val="00D60AA2"/>
    <w:rsid w:val="00D834C9"/>
    <w:rsid w:val="00D86584"/>
    <w:rsid w:val="00D946AE"/>
    <w:rsid w:val="00D94F11"/>
    <w:rsid w:val="00DA0B2B"/>
    <w:rsid w:val="00DB62AA"/>
    <w:rsid w:val="00DB67A9"/>
    <w:rsid w:val="00DC34A7"/>
    <w:rsid w:val="00DE0DB7"/>
    <w:rsid w:val="00DF21FE"/>
    <w:rsid w:val="00DF5AE9"/>
    <w:rsid w:val="00E05236"/>
    <w:rsid w:val="00E0758C"/>
    <w:rsid w:val="00E103A6"/>
    <w:rsid w:val="00E20039"/>
    <w:rsid w:val="00E2518A"/>
    <w:rsid w:val="00E257F1"/>
    <w:rsid w:val="00E351A9"/>
    <w:rsid w:val="00E35B89"/>
    <w:rsid w:val="00E46132"/>
    <w:rsid w:val="00E5724E"/>
    <w:rsid w:val="00E6449E"/>
    <w:rsid w:val="00E70A6D"/>
    <w:rsid w:val="00E76C3A"/>
    <w:rsid w:val="00E81842"/>
    <w:rsid w:val="00E96CA8"/>
    <w:rsid w:val="00E97F71"/>
    <w:rsid w:val="00EC497F"/>
    <w:rsid w:val="00ED0AE8"/>
    <w:rsid w:val="00ED6800"/>
    <w:rsid w:val="00F02DEB"/>
    <w:rsid w:val="00F26248"/>
    <w:rsid w:val="00F43A40"/>
    <w:rsid w:val="00F44421"/>
    <w:rsid w:val="00F641B9"/>
    <w:rsid w:val="00F65DC4"/>
    <w:rsid w:val="00F8270F"/>
    <w:rsid w:val="00F90DC5"/>
    <w:rsid w:val="00F91623"/>
    <w:rsid w:val="00F94919"/>
    <w:rsid w:val="00F96EBF"/>
    <w:rsid w:val="00FA034A"/>
    <w:rsid w:val="00FA185B"/>
    <w:rsid w:val="00FA414E"/>
    <w:rsid w:val="00FC1E2F"/>
    <w:rsid w:val="00FD01D6"/>
    <w:rsid w:val="00FD36EB"/>
    <w:rsid w:val="00FD60B7"/>
    <w:rsid w:val="00FF2456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87D37"/>
  <w15:docId w15:val="{9624FB54-78E4-4A1D-8375-83D77B0C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DD2"/>
    <w:rPr>
      <w:lang w:val="mk-MK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7A9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E54"/>
    <w:pPr>
      <w:ind w:left="720"/>
      <w:contextualSpacing/>
    </w:pPr>
  </w:style>
  <w:style w:type="table" w:styleId="TableGrid">
    <w:name w:val="Table Grid"/>
    <w:basedOn w:val="TableNormal"/>
    <w:uiPriority w:val="39"/>
    <w:rsid w:val="00AB3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61">
    <w:name w:val="Grid Table 4 - Accent 61"/>
    <w:basedOn w:val="TableNormal"/>
    <w:uiPriority w:val="49"/>
    <w:rsid w:val="007549F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oSpacing">
    <w:name w:val="No Spacing"/>
    <w:link w:val="NoSpacingChar"/>
    <w:uiPriority w:val="1"/>
    <w:qFormat/>
    <w:rsid w:val="0047147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7147D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71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47D"/>
  </w:style>
  <w:style w:type="paragraph" w:styleId="Footer">
    <w:name w:val="footer"/>
    <w:basedOn w:val="Normal"/>
    <w:link w:val="FooterChar"/>
    <w:uiPriority w:val="99"/>
    <w:unhideWhenUsed/>
    <w:rsid w:val="00471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47D"/>
  </w:style>
  <w:style w:type="paragraph" w:styleId="BalloonText">
    <w:name w:val="Balloon Text"/>
    <w:basedOn w:val="Normal"/>
    <w:link w:val="BalloonTextChar"/>
    <w:uiPriority w:val="99"/>
    <w:semiHidden/>
    <w:unhideWhenUsed/>
    <w:rsid w:val="005A6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48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B67A9"/>
    <w:rPr>
      <w:rFonts w:ascii="Calibri Light" w:eastAsia="Times New Roman" w:hAnsi="Calibri Light" w:cs="Times New Roman"/>
      <w:b/>
      <w:bCs/>
      <w:kern w:val="32"/>
      <w:sz w:val="32"/>
      <w:szCs w:val="32"/>
      <w:lang w:val="mk-MK"/>
    </w:rPr>
  </w:style>
  <w:style w:type="paragraph" w:styleId="NormalWeb">
    <w:name w:val="Normal (Web)"/>
    <w:basedOn w:val="Normal"/>
    <w:uiPriority w:val="99"/>
    <w:unhideWhenUsed/>
    <w:rsid w:val="00231D99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C49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23D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%20389%202%20324406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%20goran@mchamber.m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70%20607%2096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tel:+3894840153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lentina@mchamber.m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B5C85-E61A-44D8-A14D-9BD7FAE76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Andrievska-Eftimova</dc:creator>
  <cp:lastModifiedBy>Ruzica Fotinovska</cp:lastModifiedBy>
  <cp:revision>2</cp:revision>
  <cp:lastPrinted>2024-10-22T07:35:00Z</cp:lastPrinted>
  <dcterms:created xsi:type="dcterms:W3CDTF">2024-10-22T07:46:00Z</dcterms:created>
  <dcterms:modified xsi:type="dcterms:W3CDTF">2024-10-22T07:46:00Z</dcterms:modified>
</cp:coreProperties>
</file>